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2" w:type="dxa"/>
        <w:tblInd w:w="1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1"/>
        <w:gridCol w:w="5801"/>
      </w:tblGrid>
      <w:tr w:rsidR="002A474F" w:rsidRPr="002A474F" w:rsidTr="002A474F">
        <w:trPr>
          <w:trHeight w:val="1833"/>
        </w:trPr>
        <w:tc>
          <w:tcPr>
            <w:tcW w:w="47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  на заседании</w:t>
            </w:r>
          </w:p>
          <w:p w:rsidR="005C7FD2" w:rsidRDefault="002A474F" w:rsidP="002A474F">
            <w:pPr>
              <w:spacing w:before="224" w:after="224" w:line="2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педс</w:t>
            </w: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овета</w:t>
            </w:r>
            <w:r w:rsidR="005C7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МКОУ </w:t>
            </w:r>
          </w:p>
          <w:p w:rsidR="002A474F" w:rsidRPr="002A474F" w:rsidRDefault="005C7FD2" w:rsidP="002A474F">
            <w:pPr>
              <w:spacing w:before="224" w:after="224" w:line="2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«Верхне</w:t>
            </w:r>
            <w:r w:rsid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Убе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протокол № 5 от «21</w:t>
            </w:r>
            <w:r w:rsidR="002A474F"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» марта 2020 г.</w:t>
            </w:r>
          </w:p>
        </w:tc>
        <w:tc>
          <w:tcPr>
            <w:tcW w:w="5801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5C7FD2" w:rsidP="002A474F">
            <w:pPr>
              <w:spacing w:before="224" w:after="224" w:line="292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директор МКОУ «Верхне</w:t>
            </w:r>
            <w:r w:rsid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Убекинская</w:t>
            </w:r>
            <w:proofErr w:type="spellEnd"/>
            <w:r w:rsid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</w:t>
            </w:r>
            <w:r w:rsidR="002A474F"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2A474F" w:rsidRPr="002A474F" w:rsidRDefault="002A474F" w:rsidP="002A474F">
            <w:pPr>
              <w:spacing w:before="224" w:after="224" w:line="292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______________/</w:t>
            </w:r>
            <w:proofErr w:type="spellStart"/>
            <w:r w:rsidR="005C7FD2">
              <w:rPr>
                <w:rFonts w:ascii="Times New Roman" w:eastAsia="Times New Roman" w:hAnsi="Times New Roman" w:cs="Times New Roman"/>
                <w:sz w:val="24"/>
                <w:szCs w:val="24"/>
              </w:rPr>
              <w:t>Маммаева</w:t>
            </w:r>
            <w:proofErr w:type="spellEnd"/>
            <w:r w:rsidR="005C7F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З.М.</w:t>
            </w:r>
            <w:r w:rsidR="007B7CA7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7B7CA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приказ № </w:t>
            </w:r>
            <w:r w:rsidR="00BD0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A3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06 апреля</w:t>
            </w: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 г.</w:t>
            </w:r>
          </w:p>
        </w:tc>
      </w:tr>
    </w:tbl>
    <w:p w:rsidR="002A474F" w:rsidRPr="002A474F" w:rsidRDefault="002A474F" w:rsidP="00F971AD">
      <w:pPr>
        <w:shd w:val="clear" w:color="auto" w:fill="FFFFFF"/>
        <w:spacing w:before="224" w:after="224" w:line="28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7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CA3A3D" w:rsidRDefault="002A474F" w:rsidP="00CA3A3D">
      <w:pPr>
        <w:shd w:val="clear" w:color="auto" w:fill="FFFFFF"/>
        <w:spacing w:before="224" w:after="0" w:line="28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A47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 организации образовательного процесса с использованием электронного обучения и дистанционных образовательных технологий </w:t>
      </w:r>
    </w:p>
    <w:p w:rsidR="002A474F" w:rsidRPr="002A474F" w:rsidRDefault="005C7FD2" w:rsidP="00CA3A3D">
      <w:pPr>
        <w:shd w:val="clear" w:color="auto" w:fill="FFFFFF"/>
        <w:spacing w:before="224" w:after="0" w:line="28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 МКОУ «Верх</w:t>
      </w:r>
      <w:r w:rsidR="002A474F" w:rsidRPr="002A47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не-</w:t>
      </w:r>
      <w:proofErr w:type="spellStart"/>
      <w:r w:rsidR="002A474F" w:rsidRPr="002A47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Убекинская</w:t>
      </w:r>
      <w:proofErr w:type="spellEnd"/>
      <w:r w:rsidR="002A474F" w:rsidRPr="002A47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ООШ»</w:t>
      </w:r>
    </w:p>
    <w:p w:rsidR="002A474F" w:rsidRPr="002A474F" w:rsidRDefault="002A474F" w:rsidP="00CA3A3D">
      <w:pPr>
        <w:shd w:val="clear" w:color="auto" w:fill="FFFFFF"/>
        <w:spacing w:before="224" w:after="0" w:line="28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b/>
          <w:bCs/>
          <w:color w:val="000000"/>
          <w:sz w:val="26"/>
        </w:rPr>
        <w:t>1.</w:t>
      </w:r>
      <w:r w:rsidRPr="002A474F">
        <w:rPr>
          <w:rFonts w:ascii="Times New Roman" w:eastAsia="Times New Roman" w:hAnsi="Times New Roman" w:cs="Times New Roman"/>
          <w:b/>
          <w:bCs/>
          <w:color w:val="000000"/>
          <w:sz w:val="14"/>
        </w:rPr>
        <w:t>     </w:t>
      </w:r>
      <w:r w:rsidRPr="002A474F">
        <w:rPr>
          <w:rFonts w:ascii="Times New Roman" w:eastAsia="Times New Roman" w:hAnsi="Times New Roman" w:cs="Times New Roman"/>
          <w:b/>
          <w:bCs/>
          <w:color w:val="000000"/>
          <w:sz w:val="26"/>
        </w:rPr>
        <w:t>Общие положения.</w:t>
      </w:r>
    </w:p>
    <w:p w:rsidR="002A474F" w:rsidRPr="002A474F" w:rsidRDefault="002A474F" w:rsidP="002A474F">
      <w:pPr>
        <w:shd w:val="clear" w:color="auto" w:fill="FFFFFF"/>
        <w:spacing w:before="224" w:after="224"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6"/>
          <w:szCs w:val="26"/>
        </w:rPr>
        <w:t>1.1.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устанавливает правила р</w:t>
      </w:r>
      <w:r w:rsidRPr="00CA3A3D">
        <w:rPr>
          <w:rFonts w:ascii="Times New Roman" w:eastAsia="Times New Roman" w:hAnsi="Times New Roman" w:cs="Times New Roman"/>
          <w:color w:val="000000"/>
          <w:sz w:val="24"/>
          <w:szCs w:val="24"/>
        </w:rPr>
        <w:t>еализации в муниципальном казен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ном общеобразовательном учреждении </w:t>
      </w:r>
      <w:r w:rsidRPr="00CA3A3D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5C7FD2">
        <w:rPr>
          <w:rFonts w:ascii="Times New Roman" w:eastAsia="Times New Roman" w:hAnsi="Times New Roman" w:cs="Times New Roman"/>
          <w:color w:val="000000"/>
          <w:sz w:val="24"/>
          <w:szCs w:val="24"/>
        </w:rPr>
        <w:t>Верх</w:t>
      </w:r>
      <w:r w:rsidRPr="00CA3A3D">
        <w:rPr>
          <w:rFonts w:ascii="Times New Roman" w:eastAsia="Times New Roman" w:hAnsi="Times New Roman" w:cs="Times New Roman"/>
          <w:color w:val="000000"/>
          <w:sz w:val="24"/>
          <w:szCs w:val="24"/>
        </w:rPr>
        <w:t>не-</w:t>
      </w:r>
      <w:proofErr w:type="spellStart"/>
      <w:r w:rsidRPr="00CA3A3D">
        <w:rPr>
          <w:rFonts w:ascii="Times New Roman" w:eastAsia="Times New Roman" w:hAnsi="Times New Roman" w:cs="Times New Roman"/>
          <w:color w:val="000000"/>
          <w:sz w:val="24"/>
          <w:szCs w:val="24"/>
        </w:rPr>
        <w:t>Убекинская</w:t>
      </w:r>
      <w:proofErr w:type="spellEnd"/>
      <w:r w:rsidRPr="00CA3A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» (далее Школа) общеобразовательных программ с использованием дистанционных образовательных технологий и электронного обучения.</w:t>
      </w:r>
    </w:p>
    <w:p w:rsidR="002A474F" w:rsidRPr="002A474F" w:rsidRDefault="002A474F" w:rsidP="002A474F">
      <w:pPr>
        <w:shd w:val="clear" w:color="auto" w:fill="FFFFFF"/>
        <w:spacing w:before="224" w:after="224"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1.2.Настоящее Положение разработано в соответствии </w:t>
      </w:r>
      <w:proofErr w:type="gram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A474F" w:rsidRPr="002A474F" w:rsidRDefault="002A474F" w:rsidP="002A474F">
      <w:pPr>
        <w:shd w:val="clear" w:color="auto" w:fill="FFFFFF"/>
        <w:spacing w:before="224" w:line="28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Законом РФ от 29.12.2012 № 273 «Об образовании в Российской Федерации» (ч.2.ст.13, ч.1 ст.16);</w:t>
      </w:r>
    </w:p>
    <w:p w:rsidR="002A474F" w:rsidRPr="002A474F" w:rsidRDefault="002A474F" w:rsidP="002A474F">
      <w:pPr>
        <w:shd w:val="clear" w:color="auto" w:fill="FFFFFF"/>
        <w:spacing w:before="224" w:line="28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Приказом </w:t>
      </w:r>
      <w:proofErr w:type="spell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2A474F" w:rsidRPr="002A474F" w:rsidRDefault="002A474F" w:rsidP="002A474F">
      <w:pPr>
        <w:shd w:val="clear" w:color="auto" w:fill="FFFFFF"/>
        <w:spacing w:before="224" w:line="280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№ 1015 от 30.08.2013.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1.3.Электронное обучение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1.4.Дистанционные образовательные технологии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1.5.Школа вправе использовать электронное обучение и дистанционные технологии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1.6.Образовательные программы могут реализовываться в смешанном (комбинированном) режиме – в зависимости от специфики образовательных задач и представления учебного материала.  </w:t>
      </w:r>
      <w:proofErr w:type="gram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Соотношение объема проведенных часов, лабораторных и практических занятий с использованием электронного обучения и дистанционных технологий или путем непосредственного взаимодействия педагогического работника с обучающимся 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определяется Школой в соответствии с образовательными программами с учетом потребностей обучающегося и условий осуществления образовательной деятельности.</w:t>
      </w:r>
      <w:proofErr w:type="gramEnd"/>
    </w:p>
    <w:p w:rsidR="002A474F" w:rsidRPr="002A474F" w:rsidRDefault="002A474F" w:rsidP="002A474F">
      <w:pPr>
        <w:shd w:val="clear" w:color="auto" w:fill="FFFFFF"/>
        <w:spacing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1.7.Электронное обучение и дистанционные технологии могут использоваться при непосредственном взаимодействии педагогического работника с </w:t>
      </w:r>
      <w:proofErr w:type="gram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решения задач персонализации образовательного процесса.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1.8.Школа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 и дистанционных технологий, обеспечивающую возможность их правильного выбора и дальнейшего применения.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1.9.Электронное обучение и дистанционные технологии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обучения.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1.10.               Основными элементами системы электронного обучения и дистанционных технологий являются: образовательные онлайн-платформы; цифровые образовательные ресурсы, размещенные на образовательных сайтах; видеоконференции; </w:t>
      </w:r>
      <w:proofErr w:type="spell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вебинары</w:t>
      </w:r>
      <w:proofErr w:type="spell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; </w:t>
      </w:r>
      <w:proofErr w:type="spell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skype</w:t>
      </w:r>
      <w:proofErr w:type="spell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– общение; 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mail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; облачные сервисы; электронные носители мультимедийных приложений к учебникам; электронные пособия, разработанные с учетом требований законодательства РФ об образовательной деятельности.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1.11.               Формы электронного обучения и дистанционных технологий, используемых в образовательном процессе, находят отражение в рабочих программах по соответствующим учебным дисциплинам. В обучении с применением ЭО и ДОТ используются следующие организационные формы учебной деятельности:</w:t>
      </w:r>
    </w:p>
    <w:p w:rsidR="002A474F" w:rsidRPr="00CA3A3D" w:rsidRDefault="002A474F" w:rsidP="00CA3A3D">
      <w:pPr>
        <w:pStyle w:val="a5"/>
        <w:numPr>
          <w:ilvl w:val="0"/>
          <w:numId w:val="1"/>
        </w:numPr>
        <w:shd w:val="clear" w:color="auto" w:fill="FFFFFF"/>
        <w:spacing w:after="0" w:line="280" w:lineRule="atLeast"/>
        <w:jc w:val="both"/>
        <w:rPr>
          <w:color w:val="000000"/>
        </w:rPr>
      </w:pPr>
      <w:r w:rsidRPr="00CA3A3D">
        <w:rPr>
          <w:color w:val="000000"/>
        </w:rPr>
        <w:t>лекция;</w:t>
      </w:r>
    </w:p>
    <w:p w:rsidR="002A474F" w:rsidRPr="00CA3A3D" w:rsidRDefault="002A474F" w:rsidP="00CA3A3D">
      <w:pPr>
        <w:pStyle w:val="a5"/>
        <w:numPr>
          <w:ilvl w:val="0"/>
          <w:numId w:val="1"/>
        </w:numPr>
        <w:shd w:val="clear" w:color="auto" w:fill="FFFFFF"/>
        <w:spacing w:after="0" w:line="280" w:lineRule="atLeast"/>
        <w:jc w:val="both"/>
        <w:rPr>
          <w:color w:val="000000"/>
        </w:rPr>
      </w:pPr>
      <w:r w:rsidRPr="00CA3A3D">
        <w:rPr>
          <w:color w:val="000000"/>
        </w:rPr>
        <w:t>консультация;</w:t>
      </w:r>
    </w:p>
    <w:p w:rsidR="002A474F" w:rsidRPr="00CA3A3D" w:rsidRDefault="002A474F" w:rsidP="00CA3A3D">
      <w:pPr>
        <w:pStyle w:val="a5"/>
        <w:numPr>
          <w:ilvl w:val="0"/>
          <w:numId w:val="1"/>
        </w:numPr>
        <w:shd w:val="clear" w:color="auto" w:fill="FFFFFF"/>
        <w:spacing w:after="0" w:line="280" w:lineRule="atLeast"/>
        <w:jc w:val="both"/>
        <w:rPr>
          <w:color w:val="000000"/>
        </w:rPr>
      </w:pPr>
      <w:r w:rsidRPr="00CA3A3D">
        <w:rPr>
          <w:color w:val="000000"/>
        </w:rPr>
        <w:t>семинар;</w:t>
      </w:r>
    </w:p>
    <w:p w:rsidR="002A474F" w:rsidRPr="00CA3A3D" w:rsidRDefault="002A474F" w:rsidP="00CA3A3D">
      <w:pPr>
        <w:pStyle w:val="a5"/>
        <w:numPr>
          <w:ilvl w:val="0"/>
          <w:numId w:val="1"/>
        </w:numPr>
        <w:shd w:val="clear" w:color="auto" w:fill="FFFFFF"/>
        <w:spacing w:after="0" w:line="280" w:lineRule="atLeast"/>
        <w:jc w:val="both"/>
        <w:rPr>
          <w:color w:val="000000"/>
        </w:rPr>
      </w:pPr>
      <w:r w:rsidRPr="00CA3A3D">
        <w:rPr>
          <w:color w:val="000000"/>
        </w:rPr>
        <w:t>практическое занятие;</w:t>
      </w:r>
    </w:p>
    <w:p w:rsidR="002A474F" w:rsidRPr="00CA3A3D" w:rsidRDefault="002A474F" w:rsidP="00CA3A3D">
      <w:pPr>
        <w:pStyle w:val="a5"/>
        <w:numPr>
          <w:ilvl w:val="0"/>
          <w:numId w:val="1"/>
        </w:numPr>
        <w:shd w:val="clear" w:color="auto" w:fill="FFFFFF"/>
        <w:spacing w:after="0" w:line="280" w:lineRule="atLeast"/>
        <w:jc w:val="both"/>
        <w:rPr>
          <w:color w:val="000000"/>
        </w:rPr>
      </w:pPr>
      <w:r w:rsidRPr="00CA3A3D">
        <w:rPr>
          <w:color w:val="000000"/>
        </w:rPr>
        <w:t>лабораторная работа;</w:t>
      </w:r>
    </w:p>
    <w:p w:rsidR="002A474F" w:rsidRPr="00CA3A3D" w:rsidRDefault="002A474F" w:rsidP="00CA3A3D">
      <w:pPr>
        <w:pStyle w:val="a5"/>
        <w:numPr>
          <w:ilvl w:val="0"/>
          <w:numId w:val="1"/>
        </w:numPr>
        <w:shd w:val="clear" w:color="auto" w:fill="FFFFFF"/>
        <w:spacing w:after="0" w:line="280" w:lineRule="atLeast"/>
        <w:jc w:val="both"/>
        <w:rPr>
          <w:color w:val="000000"/>
        </w:rPr>
      </w:pPr>
      <w:r w:rsidRPr="00CA3A3D">
        <w:rPr>
          <w:color w:val="000000"/>
        </w:rPr>
        <w:t>контрольная работа;</w:t>
      </w:r>
    </w:p>
    <w:p w:rsidR="002A474F" w:rsidRPr="00CA3A3D" w:rsidRDefault="002A474F" w:rsidP="00CA3A3D">
      <w:pPr>
        <w:pStyle w:val="a5"/>
        <w:numPr>
          <w:ilvl w:val="0"/>
          <w:numId w:val="1"/>
        </w:numPr>
        <w:shd w:val="clear" w:color="auto" w:fill="FFFFFF"/>
        <w:spacing w:after="0" w:line="280" w:lineRule="atLeast"/>
        <w:jc w:val="both"/>
        <w:rPr>
          <w:color w:val="000000"/>
        </w:rPr>
      </w:pPr>
      <w:r w:rsidRPr="00CA3A3D">
        <w:rPr>
          <w:color w:val="000000"/>
        </w:rPr>
        <w:t>самостоятельная внеаудиторная работа;</w:t>
      </w:r>
    </w:p>
    <w:p w:rsidR="002A474F" w:rsidRPr="00CA3A3D" w:rsidRDefault="002A474F" w:rsidP="00CA3A3D">
      <w:pPr>
        <w:pStyle w:val="a5"/>
        <w:numPr>
          <w:ilvl w:val="0"/>
          <w:numId w:val="1"/>
        </w:numPr>
        <w:shd w:val="clear" w:color="auto" w:fill="FFFFFF"/>
        <w:spacing w:after="0" w:line="280" w:lineRule="atLeast"/>
        <w:jc w:val="both"/>
        <w:rPr>
          <w:color w:val="000000"/>
        </w:rPr>
      </w:pPr>
      <w:r w:rsidRPr="00CA3A3D">
        <w:rPr>
          <w:color w:val="000000"/>
        </w:rPr>
        <w:t>научно-исследовательская работа.</w:t>
      </w:r>
    </w:p>
    <w:p w:rsidR="002A474F" w:rsidRPr="002A474F" w:rsidRDefault="002A474F" w:rsidP="00CA3A3D">
      <w:pPr>
        <w:shd w:val="clear" w:color="auto" w:fill="FFFFFF"/>
        <w:spacing w:after="0"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1.12.               Сопровождение предметных дистанционных курсов может осуществляться в следующих режимах:</w:t>
      </w:r>
    </w:p>
    <w:p w:rsidR="002A474F" w:rsidRPr="00CA3A3D" w:rsidRDefault="002A474F" w:rsidP="00CA3A3D">
      <w:pPr>
        <w:pStyle w:val="a5"/>
        <w:numPr>
          <w:ilvl w:val="0"/>
          <w:numId w:val="5"/>
        </w:numPr>
        <w:shd w:val="clear" w:color="auto" w:fill="FFFFFF"/>
        <w:spacing w:line="280" w:lineRule="atLeast"/>
        <w:jc w:val="both"/>
        <w:rPr>
          <w:color w:val="000000"/>
        </w:rPr>
      </w:pPr>
      <w:r w:rsidRPr="00CA3A3D">
        <w:rPr>
          <w:color w:val="000000"/>
        </w:rPr>
        <w:t>тестирование </w:t>
      </w:r>
      <w:r w:rsidRPr="00CA3A3D">
        <w:rPr>
          <w:color w:val="000000"/>
          <w:lang w:val="en-US"/>
        </w:rPr>
        <w:t>on</w:t>
      </w:r>
      <w:r w:rsidRPr="00CA3A3D">
        <w:rPr>
          <w:color w:val="000000"/>
        </w:rPr>
        <w:t>-</w:t>
      </w:r>
      <w:r w:rsidRPr="00CA3A3D">
        <w:rPr>
          <w:color w:val="000000"/>
          <w:lang w:val="en-US"/>
        </w:rPr>
        <w:t>line</w:t>
      </w:r>
      <w:r w:rsidRPr="00CA3A3D">
        <w:rPr>
          <w:color w:val="000000"/>
        </w:rPr>
        <w:t>;</w:t>
      </w:r>
    </w:p>
    <w:p w:rsidR="002A474F" w:rsidRPr="00CA3A3D" w:rsidRDefault="002A474F" w:rsidP="00CA3A3D">
      <w:pPr>
        <w:pStyle w:val="a5"/>
        <w:numPr>
          <w:ilvl w:val="0"/>
          <w:numId w:val="5"/>
        </w:numPr>
        <w:shd w:val="clear" w:color="auto" w:fill="FFFFFF"/>
        <w:spacing w:line="280" w:lineRule="atLeast"/>
        <w:jc w:val="both"/>
        <w:rPr>
          <w:color w:val="000000"/>
        </w:rPr>
      </w:pPr>
      <w:r w:rsidRPr="00CA3A3D">
        <w:rPr>
          <w:color w:val="000000"/>
        </w:rPr>
        <w:t>консультации </w:t>
      </w:r>
      <w:r w:rsidRPr="00CA3A3D">
        <w:rPr>
          <w:color w:val="000000"/>
          <w:lang w:val="en-US"/>
        </w:rPr>
        <w:t>on</w:t>
      </w:r>
      <w:r w:rsidRPr="00CA3A3D">
        <w:rPr>
          <w:color w:val="000000"/>
        </w:rPr>
        <w:t>-</w:t>
      </w:r>
      <w:r w:rsidRPr="00CA3A3D">
        <w:rPr>
          <w:color w:val="000000"/>
          <w:lang w:val="en-US"/>
        </w:rPr>
        <w:t>line</w:t>
      </w:r>
      <w:r w:rsidRPr="00CA3A3D">
        <w:rPr>
          <w:color w:val="000000"/>
        </w:rPr>
        <w:t>;</w:t>
      </w:r>
    </w:p>
    <w:p w:rsidR="002A474F" w:rsidRPr="00CA3A3D" w:rsidRDefault="002A474F" w:rsidP="00CA3A3D">
      <w:pPr>
        <w:pStyle w:val="a5"/>
        <w:numPr>
          <w:ilvl w:val="0"/>
          <w:numId w:val="5"/>
        </w:numPr>
        <w:shd w:val="clear" w:color="auto" w:fill="FFFFFF"/>
        <w:spacing w:line="280" w:lineRule="atLeast"/>
        <w:jc w:val="both"/>
        <w:rPr>
          <w:color w:val="000000"/>
        </w:rPr>
      </w:pPr>
      <w:r w:rsidRPr="00CA3A3D">
        <w:rPr>
          <w:color w:val="000000"/>
        </w:rPr>
        <w:t>предоставление методических материалов;</w:t>
      </w:r>
    </w:p>
    <w:p w:rsidR="002A474F" w:rsidRPr="00CA3A3D" w:rsidRDefault="002A474F" w:rsidP="00CA3A3D">
      <w:pPr>
        <w:pStyle w:val="a5"/>
        <w:numPr>
          <w:ilvl w:val="0"/>
          <w:numId w:val="5"/>
        </w:numPr>
        <w:shd w:val="clear" w:color="auto" w:fill="FFFFFF"/>
        <w:spacing w:line="280" w:lineRule="atLeast"/>
        <w:jc w:val="both"/>
        <w:rPr>
          <w:color w:val="000000"/>
        </w:rPr>
      </w:pPr>
      <w:r w:rsidRPr="00CA3A3D">
        <w:rPr>
          <w:color w:val="000000"/>
        </w:rPr>
        <w:t>сопровождение </w:t>
      </w:r>
      <w:r w:rsidRPr="00CA3A3D">
        <w:rPr>
          <w:color w:val="000000"/>
          <w:lang w:val="en-US"/>
        </w:rPr>
        <w:t>off</w:t>
      </w:r>
      <w:r w:rsidRPr="00CA3A3D">
        <w:rPr>
          <w:color w:val="000000"/>
        </w:rPr>
        <w:t>-</w:t>
      </w:r>
      <w:r w:rsidRPr="00CA3A3D">
        <w:rPr>
          <w:color w:val="000000"/>
          <w:lang w:val="en-US"/>
        </w:rPr>
        <w:t>line</w:t>
      </w:r>
      <w:r w:rsidRPr="00CA3A3D">
        <w:rPr>
          <w:color w:val="000000"/>
        </w:rPr>
        <w:t> (проверка тестов, контрольных работ, различные виды текущего контроля и промежуточной аттестации);</w:t>
      </w:r>
    </w:p>
    <w:p w:rsidR="002A474F" w:rsidRPr="002A474F" w:rsidRDefault="002A474F" w:rsidP="002A474F">
      <w:pPr>
        <w:shd w:val="clear" w:color="auto" w:fill="FFFFFF"/>
        <w:spacing w:before="224" w:after="224" w:line="292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     Цели и задачи. Принципы и направления работы.</w:t>
      </w:r>
    </w:p>
    <w:p w:rsidR="002A474F" w:rsidRPr="002A474F" w:rsidRDefault="002A474F" w:rsidP="002A474F">
      <w:pPr>
        <w:shd w:val="clear" w:color="auto" w:fill="FFFFFF"/>
        <w:spacing w:before="224" w:after="224"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 w:rsidR="005C7F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 непосредственно по месту жительства или его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 самостоятельной</w:t>
      </w:r>
      <w:proofErr w:type="gram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работы.</w:t>
      </w:r>
    </w:p>
    <w:p w:rsidR="002A474F" w:rsidRPr="002A474F" w:rsidRDefault="002A474F" w:rsidP="002A474F">
      <w:pPr>
        <w:shd w:val="clear" w:color="auto" w:fill="FFFFFF"/>
        <w:spacing w:before="224" w:after="224"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2.2.</w:t>
      </w:r>
      <w:r w:rsidR="005C7F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дистанционных образовательных технологий и электронного обучения способствует решению следующих задач: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созданию условий для реализации индивидуальной образовательной траектории и персонализации обучения;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повышению качества обучения за счет применения средств современных информационных и коммуникационных технологий;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открытый доступ к различным информационным ресурсам для образовательного процесса в любое удобное для обучающегося время;</w:t>
      </w:r>
      <w:proofErr w:type="gramEnd"/>
    </w:p>
    <w:p w:rsidR="002A474F" w:rsidRPr="002A474F" w:rsidRDefault="002A474F" w:rsidP="002A474F">
      <w:pPr>
        <w:shd w:val="clear" w:color="auto" w:fill="FFFFFF"/>
        <w:spacing w:line="280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созданию единой образовательной среды Школы;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      повышению эффективности учебной деятельности, интенсификации самостоятельной работы </w:t>
      </w:r>
      <w:proofErr w:type="gram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повышению эффективности организации учебного процесса;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бесперебойной организации образовательного процесса в условиях санитарно-эпидемиологических ограничений, иных чрезвычайных ситуациях.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2.3.</w:t>
      </w:r>
      <w:r w:rsidR="005C7F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принципами применения электронного обучения и дистанционных технологий являются:</w:t>
      </w:r>
    </w:p>
    <w:p w:rsidR="002A474F" w:rsidRPr="00CA3A3D" w:rsidRDefault="002A474F" w:rsidP="00CA3A3D">
      <w:pPr>
        <w:pStyle w:val="a5"/>
        <w:numPr>
          <w:ilvl w:val="1"/>
          <w:numId w:val="7"/>
        </w:numPr>
        <w:shd w:val="clear" w:color="auto" w:fill="FFFFFF"/>
        <w:spacing w:line="280" w:lineRule="atLeast"/>
        <w:ind w:left="851" w:firstLine="1015"/>
        <w:jc w:val="both"/>
        <w:rPr>
          <w:color w:val="000000"/>
        </w:rPr>
      </w:pPr>
      <w:r w:rsidRPr="00CA3A3D">
        <w:rPr>
          <w:color w:val="000000"/>
        </w:rPr>
        <w:t>принцип доступности, выражающийся в предоставлении всем обучающимся возможности освоения программ общего образования непосредственно по месту жительства или временного пребывания;</w:t>
      </w:r>
    </w:p>
    <w:p w:rsidR="002A474F" w:rsidRPr="00CA3A3D" w:rsidRDefault="002A474F" w:rsidP="00CA3A3D">
      <w:pPr>
        <w:pStyle w:val="a5"/>
        <w:numPr>
          <w:ilvl w:val="1"/>
          <w:numId w:val="7"/>
        </w:numPr>
        <w:shd w:val="clear" w:color="auto" w:fill="FFFFFF"/>
        <w:spacing w:line="280" w:lineRule="atLeast"/>
        <w:ind w:left="851" w:firstLine="1015"/>
        <w:jc w:val="both"/>
        <w:rPr>
          <w:color w:val="000000"/>
        </w:rPr>
      </w:pPr>
      <w:r w:rsidRPr="00CA3A3D">
        <w:rPr>
          <w:color w:val="000000"/>
        </w:rPr>
        <w:t xml:space="preserve">принцип персонализации, выражающийся в создании условий (педагогических, организационных и технических) для реализации индивидуальной образовательной траектории </w:t>
      </w:r>
      <w:proofErr w:type="gramStart"/>
      <w:r w:rsidRPr="00CA3A3D">
        <w:rPr>
          <w:color w:val="000000"/>
        </w:rPr>
        <w:t>обучающегося</w:t>
      </w:r>
      <w:proofErr w:type="gramEnd"/>
      <w:r w:rsidRPr="00CA3A3D">
        <w:rPr>
          <w:color w:val="000000"/>
        </w:rPr>
        <w:t>;</w:t>
      </w:r>
    </w:p>
    <w:p w:rsidR="002A474F" w:rsidRPr="00CA3A3D" w:rsidRDefault="002A474F" w:rsidP="00CA3A3D">
      <w:pPr>
        <w:pStyle w:val="a5"/>
        <w:numPr>
          <w:ilvl w:val="1"/>
          <w:numId w:val="7"/>
        </w:numPr>
        <w:shd w:val="clear" w:color="auto" w:fill="FFFFFF"/>
        <w:spacing w:line="280" w:lineRule="atLeast"/>
        <w:ind w:left="851" w:firstLine="1015"/>
        <w:jc w:val="both"/>
        <w:rPr>
          <w:color w:val="000000"/>
        </w:rPr>
      </w:pPr>
      <w:r w:rsidRPr="00CA3A3D">
        <w:rPr>
          <w:color w:val="000000"/>
        </w:rPr>
        <w:t>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</w:t>
      </w:r>
    </w:p>
    <w:p w:rsidR="002A474F" w:rsidRPr="00CA3A3D" w:rsidRDefault="002A474F" w:rsidP="00CA3A3D">
      <w:pPr>
        <w:pStyle w:val="a5"/>
        <w:numPr>
          <w:ilvl w:val="1"/>
          <w:numId w:val="7"/>
        </w:numPr>
        <w:shd w:val="clear" w:color="auto" w:fill="FFFFFF"/>
        <w:spacing w:line="280" w:lineRule="atLeast"/>
        <w:ind w:left="851" w:firstLine="1015"/>
        <w:jc w:val="both"/>
        <w:rPr>
          <w:color w:val="000000"/>
        </w:rPr>
      </w:pPr>
      <w:r w:rsidRPr="00CA3A3D">
        <w:rPr>
          <w:color w:val="000000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</w:r>
    </w:p>
    <w:p w:rsidR="002A474F" w:rsidRPr="00CA3A3D" w:rsidRDefault="002A474F" w:rsidP="00CA3A3D">
      <w:pPr>
        <w:pStyle w:val="a5"/>
        <w:numPr>
          <w:ilvl w:val="1"/>
          <w:numId w:val="7"/>
        </w:numPr>
        <w:shd w:val="clear" w:color="auto" w:fill="FFFFFF"/>
        <w:spacing w:line="280" w:lineRule="atLeast"/>
        <w:ind w:left="851" w:firstLine="1015"/>
        <w:jc w:val="both"/>
        <w:rPr>
          <w:color w:val="000000"/>
        </w:rPr>
      </w:pPr>
      <w:r w:rsidRPr="00CA3A3D">
        <w:rPr>
          <w:color w:val="000000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2A474F" w:rsidRPr="00CA3A3D" w:rsidRDefault="002A474F" w:rsidP="00CA3A3D">
      <w:pPr>
        <w:pStyle w:val="a5"/>
        <w:numPr>
          <w:ilvl w:val="1"/>
          <w:numId w:val="7"/>
        </w:numPr>
        <w:shd w:val="clear" w:color="auto" w:fill="FFFFFF"/>
        <w:spacing w:line="280" w:lineRule="atLeast"/>
        <w:ind w:left="851" w:firstLine="1015"/>
        <w:jc w:val="both"/>
        <w:rPr>
          <w:color w:val="000000"/>
        </w:rPr>
      </w:pPr>
      <w:r w:rsidRPr="00CA3A3D">
        <w:rPr>
          <w:color w:val="000000"/>
        </w:rPr>
        <w:t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траектории обучающегося;</w:t>
      </w:r>
    </w:p>
    <w:p w:rsidR="002A474F" w:rsidRPr="00CA3A3D" w:rsidRDefault="002A474F" w:rsidP="00CA3A3D">
      <w:pPr>
        <w:pStyle w:val="a5"/>
        <w:numPr>
          <w:ilvl w:val="1"/>
          <w:numId w:val="7"/>
        </w:numPr>
        <w:shd w:val="clear" w:color="auto" w:fill="FFFFFF"/>
        <w:spacing w:line="280" w:lineRule="atLeast"/>
        <w:ind w:left="851" w:firstLine="1015"/>
        <w:jc w:val="both"/>
        <w:rPr>
          <w:color w:val="000000"/>
        </w:rPr>
      </w:pPr>
      <w:r w:rsidRPr="00CA3A3D">
        <w:rPr>
          <w:color w:val="000000"/>
        </w:rPr>
        <w:t>принцип оперативности и объективности оценивания учебных достижений обучающихся.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2.4.</w:t>
      </w:r>
      <w:r w:rsidR="005C7F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направлениями деятельности являются:</w:t>
      </w:r>
    </w:p>
    <w:p w:rsidR="002A474F" w:rsidRPr="00CA3A3D" w:rsidRDefault="002A474F" w:rsidP="00CA3A3D">
      <w:pPr>
        <w:pStyle w:val="a5"/>
        <w:numPr>
          <w:ilvl w:val="1"/>
          <w:numId w:val="9"/>
        </w:numPr>
        <w:shd w:val="clear" w:color="auto" w:fill="FFFFFF"/>
        <w:spacing w:line="280" w:lineRule="atLeast"/>
        <w:ind w:left="851" w:firstLine="1015"/>
        <w:jc w:val="both"/>
        <w:rPr>
          <w:color w:val="000000"/>
        </w:rPr>
      </w:pPr>
      <w:r w:rsidRPr="00CA3A3D">
        <w:rPr>
          <w:color w:val="000000"/>
        </w:rPr>
        <w:t>обеспечение возможности применения электронного обучения и дистанционных технологий в учебной деятельности;</w:t>
      </w:r>
    </w:p>
    <w:p w:rsidR="002A474F" w:rsidRPr="00CA3A3D" w:rsidRDefault="002A474F" w:rsidP="00CA3A3D">
      <w:pPr>
        <w:pStyle w:val="a5"/>
        <w:numPr>
          <w:ilvl w:val="1"/>
          <w:numId w:val="9"/>
        </w:numPr>
        <w:shd w:val="clear" w:color="auto" w:fill="FFFFFF"/>
        <w:spacing w:line="280" w:lineRule="atLeast"/>
        <w:ind w:left="851" w:firstLine="1015"/>
        <w:jc w:val="both"/>
        <w:rPr>
          <w:color w:val="000000"/>
        </w:rPr>
      </w:pPr>
      <w:r w:rsidRPr="00CA3A3D">
        <w:rPr>
          <w:color w:val="000000"/>
        </w:rPr>
        <w:t>обеспечение возможности эффективной подготовки к текущему контролю и промежуточной аттестации по ряду учебных дисциплин;</w:t>
      </w:r>
    </w:p>
    <w:p w:rsidR="002A474F" w:rsidRPr="00CA3A3D" w:rsidRDefault="002A474F" w:rsidP="00CA3A3D">
      <w:pPr>
        <w:pStyle w:val="a5"/>
        <w:numPr>
          <w:ilvl w:val="1"/>
          <w:numId w:val="9"/>
        </w:numPr>
        <w:shd w:val="clear" w:color="auto" w:fill="FFFFFF"/>
        <w:spacing w:line="280" w:lineRule="atLeast"/>
        <w:ind w:left="851" w:firstLine="1015"/>
        <w:jc w:val="both"/>
        <w:rPr>
          <w:color w:val="000000"/>
        </w:rPr>
      </w:pPr>
      <w:r w:rsidRPr="00CA3A3D">
        <w:rPr>
          <w:color w:val="000000"/>
        </w:rPr>
        <w:t xml:space="preserve">обеспечение исследовательской и проектной деятельности </w:t>
      </w:r>
      <w:proofErr w:type="gramStart"/>
      <w:r w:rsidRPr="00CA3A3D">
        <w:rPr>
          <w:color w:val="000000"/>
        </w:rPr>
        <w:t>обучающихся</w:t>
      </w:r>
      <w:proofErr w:type="gramEnd"/>
      <w:r w:rsidRPr="00CA3A3D">
        <w:rPr>
          <w:color w:val="000000"/>
        </w:rPr>
        <w:t>;</w:t>
      </w:r>
    </w:p>
    <w:p w:rsidR="002A474F" w:rsidRPr="00CA3A3D" w:rsidRDefault="002A474F" w:rsidP="00CA3A3D">
      <w:pPr>
        <w:pStyle w:val="a5"/>
        <w:numPr>
          <w:ilvl w:val="1"/>
          <w:numId w:val="9"/>
        </w:numPr>
        <w:shd w:val="clear" w:color="auto" w:fill="FFFFFF"/>
        <w:spacing w:line="280" w:lineRule="atLeast"/>
        <w:ind w:left="851" w:firstLine="1015"/>
        <w:jc w:val="both"/>
        <w:rPr>
          <w:color w:val="000000"/>
        </w:rPr>
      </w:pPr>
      <w:r w:rsidRPr="00CA3A3D">
        <w:rPr>
          <w:color w:val="000000"/>
        </w:rPr>
        <w:t>обеспечение подготовки и участия в дистанционных конференциях, олимпиадах, конкурсах.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     Участники образовательного процесса с использованием электронного обучения и дистанционных технологий.</w:t>
      </w:r>
    </w:p>
    <w:p w:rsidR="002A474F" w:rsidRPr="002A474F" w:rsidRDefault="002A474F" w:rsidP="00CA3A3D">
      <w:pPr>
        <w:shd w:val="clear" w:color="auto" w:fill="FFFFFF"/>
        <w:spacing w:line="28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 w:rsidR="005C7F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Участниками образовательного процесса с использованием  электронного обучения и дистанционных технологий являются: обучающиеся, педагогические, административные и учебно-вспомогательные работники Школы, родители (законные представители) обучающихся.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 w:rsidR="005C7F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и обязанности обучающихся, осваивающих общеобразовательные программы с использованием электронного обучения и дистанционных технологий, определяются законодательством Российской Федерации.</w:t>
      </w:r>
    </w:p>
    <w:p w:rsidR="002A474F" w:rsidRPr="002A474F" w:rsidRDefault="002A474F" w:rsidP="00CA3A3D">
      <w:pPr>
        <w:shd w:val="clear" w:color="auto" w:fill="FFFFFF"/>
        <w:spacing w:after="0" w:line="280" w:lineRule="atLeast"/>
        <w:ind w:left="720" w:right="1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3.2.1.   </w:t>
      </w:r>
      <w:proofErr w:type="gram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обязаны добросовестно осваивать образовательную программу с применением электронного обучения и дистанционных технологий,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  <w:proofErr w:type="gramEnd"/>
    </w:p>
    <w:p w:rsidR="002A474F" w:rsidRPr="002A474F" w:rsidRDefault="002A474F" w:rsidP="00CA3A3D">
      <w:pPr>
        <w:shd w:val="clear" w:color="auto" w:fill="FFFFFF"/>
        <w:spacing w:after="0" w:line="280" w:lineRule="atLeast"/>
        <w:ind w:left="720" w:right="1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3.2.2.   Родители (законные представители) несовершеннолетних обучающихся и обучающиеся имеют право знакомиться с порядком организации и содержанием образовательной деятельности с применением электронного обучения, дистанционных технологий, давать предложения по его совершенствованию.</w:t>
      </w:r>
    </w:p>
    <w:p w:rsidR="002A474F" w:rsidRPr="002A474F" w:rsidRDefault="002A474F" w:rsidP="00CA3A3D">
      <w:pPr>
        <w:shd w:val="clear" w:color="auto" w:fill="FFFFFF"/>
        <w:spacing w:after="0" w:line="280" w:lineRule="atLeast"/>
        <w:ind w:left="720" w:right="1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3.2.3.   Педагогические работники- участники образовательной деятельности с применением электронного обучения и дистанционных технологий обладают всеми правами и социальными гарантиями, предусмотренными для педагогических работников образовательного учреждения. </w:t>
      </w:r>
      <w:proofErr w:type="gram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Права, обязанности и ответственность педагогических и иных работников школы, в том числе обеспечивающие организацию образовательной деятельности с применением электронного обучения и дистанционных технологий, устанавливаются законодательством Российской Федер</w:t>
      </w:r>
      <w:r w:rsidR="005C7FD2">
        <w:rPr>
          <w:rFonts w:ascii="Times New Roman" w:eastAsia="Times New Roman" w:hAnsi="Times New Roman" w:cs="Times New Roman"/>
          <w:color w:val="000000"/>
          <w:sz w:val="24"/>
          <w:szCs w:val="24"/>
        </w:rPr>
        <w:t>ации, Уставом МКОУ «Верхне</w:t>
      </w:r>
      <w:r w:rsidRPr="00CA3A3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CA3A3D">
        <w:rPr>
          <w:rFonts w:ascii="Times New Roman" w:eastAsia="Times New Roman" w:hAnsi="Times New Roman" w:cs="Times New Roman"/>
          <w:color w:val="000000"/>
          <w:sz w:val="24"/>
          <w:szCs w:val="24"/>
        </w:rPr>
        <w:t>Убекинская</w:t>
      </w:r>
      <w:proofErr w:type="spellEnd"/>
      <w:r w:rsidRPr="00CA3A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», правилами внутреннего трудового распорядка и иными локальными нормативными актами Школы, должностными инструкциями и трудовыми</w:t>
      </w:r>
      <w:r w:rsidRPr="00CA3A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договорами.</w:t>
      </w:r>
      <w:proofErr w:type="gramEnd"/>
    </w:p>
    <w:p w:rsidR="002A474F" w:rsidRPr="002A474F" w:rsidRDefault="002A474F" w:rsidP="00CA3A3D">
      <w:pPr>
        <w:shd w:val="clear" w:color="auto" w:fill="FFFFFF"/>
        <w:spacing w:line="28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3.3.</w:t>
      </w:r>
      <w:r w:rsidR="005C7F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Образовательный процесс с использованием электронного обучения и дистанционных технологий организуется для обучающихся по основным направлениям учебной деятельности.</w:t>
      </w:r>
      <w:proofErr w:type="gramEnd"/>
    </w:p>
    <w:p w:rsidR="002A474F" w:rsidRPr="002A474F" w:rsidRDefault="002A474F" w:rsidP="00CA3A3D">
      <w:pPr>
        <w:shd w:val="clear" w:color="auto" w:fill="FFFFFF"/>
        <w:spacing w:line="28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3.4.</w:t>
      </w:r>
      <w:r w:rsidR="005C7F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Образовательный процесс с использованием электронного обучения и дистанционных технологий осуществляют педагогические работники, прошедшие соответствующую подготовку.</w:t>
      </w:r>
    </w:p>
    <w:p w:rsidR="002A474F" w:rsidRPr="002A474F" w:rsidRDefault="002A474F" w:rsidP="00CA3A3D">
      <w:pPr>
        <w:shd w:val="clear" w:color="auto" w:fill="FFFFFF"/>
        <w:spacing w:line="28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3.5.</w:t>
      </w:r>
      <w:r w:rsidR="005C7F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Педагогическим работникам, обучающимся, осуществляющим обучение с использованием электронного обучения и дистанционных технологий, предоставляется авторизованный доступ к специализированным образовательным ресурсам.</w:t>
      </w:r>
    </w:p>
    <w:p w:rsidR="002A474F" w:rsidRPr="002A474F" w:rsidRDefault="002A474F" w:rsidP="00CA3A3D">
      <w:pPr>
        <w:shd w:val="clear" w:color="auto" w:fill="FFFFFF"/>
        <w:spacing w:line="28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3.6.</w:t>
      </w:r>
      <w:r w:rsidR="005C7F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Педагогические работники, осуществляющие обучение с использованием электронного обучения и дистанционных технологий, вправе применять имеющиеся электронные средства обучения или создавать собственные. Разработанные курсы должны соответствовать содержанию ФГОС НОО </w:t>
      </w:r>
      <w:proofErr w:type="gram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и ООО</w:t>
      </w:r>
      <w:proofErr w:type="gram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, ФКГОС.</w:t>
      </w:r>
    </w:p>
    <w:p w:rsidR="002A474F" w:rsidRPr="002A474F" w:rsidRDefault="002A474F" w:rsidP="00CA3A3D">
      <w:pPr>
        <w:shd w:val="clear" w:color="auto" w:fill="FFFFFF"/>
        <w:spacing w:line="28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3.7.</w:t>
      </w:r>
      <w:r w:rsidR="005C7F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3.8.</w:t>
      </w:r>
      <w:r w:rsidR="005C7F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     Организация дистанционного и электронного обучения.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 w:rsidR="005C7F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Школа обеспечивает каждому обучающемуся возможность доступа к средствам электронного обучения и дистанционных технологий, в т.ч. к образовательной онлайн-платформе, используемой Школой в качестве основного информационного ресурса, в объеме часов учебного плана, необходимом для освоения соответствующей программы, а 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также осуществляет учебно-методическую помощь обучающимся через консультации преподавателей как при непосредственном взаимодействии педагога с обучающимися, так и опосредованно.</w:t>
      </w:r>
      <w:proofErr w:type="gramEnd"/>
    </w:p>
    <w:p w:rsidR="002A474F" w:rsidRPr="002A474F" w:rsidRDefault="002A474F" w:rsidP="002A474F">
      <w:pPr>
        <w:shd w:val="clear" w:color="auto" w:fill="FFFFFF"/>
        <w:spacing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4.2.</w:t>
      </w:r>
      <w:r w:rsidR="005C7F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электронного обучения и дистанционных технологий при реализации образовательных программ определяется наличием необходимых условий для обеспечения прав обучающихся на получение качественного образования, эффективности обучения путем наиболее полного и точного согласования требований</w:t>
      </w:r>
      <w:r w:rsidRPr="00CA3A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государственного образовательного стандарта, требований к результатам освоения образовательных программ и возможностей обучающегося. Использование в образовательной деятельности электронного обучения и дистанционных технологий должно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 и возможностям, интересам, и потребностям обучающихся.</w:t>
      </w:r>
    </w:p>
    <w:p w:rsidR="002A474F" w:rsidRPr="002A474F" w:rsidRDefault="002A474F" w:rsidP="002A474F">
      <w:pPr>
        <w:shd w:val="clear" w:color="auto" w:fill="FFFFFF"/>
        <w:spacing w:before="2" w:after="0" w:line="280" w:lineRule="atLeast"/>
        <w:ind w:left="792" w:right="107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 w:rsidR="005C7F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с применением электронного обучения и дистанционных технологий по отдельным предметам, курсам дисциплинам учебного плана осуществляется только при наличии необходимой материально - технической базы, учебно-методического и кадрового обеспечения, а также доступа к электронным образовательным и информационным ресурсам, необходимым для качественного освоения соответствующей образовательной</w:t>
      </w:r>
      <w:r w:rsidRPr="00CA3A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программы.</w:t>
      </w:r>
    </w:p>
    <w:p w:rsidR="002A474F" w:rsidRPr="002A474F" w:rsidRDefault="002A474F" w:rsidP="002A474F">
      <w:pPr>
        <w:shd w:val="clear" w:color="auto" w:fill="FFFFFF"/>
        <w:spacing w:before="224" w:after="224"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4.4.</w:t>
      </w:r>
      <w:r w:rsidR="005C7F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в образовательном процессе электронного обучения и дистанционных технологий предусматривает:</w:t>
      </w:r>
    </w:p>
    <w:p w:rsidR="002A474F" w:rsidRPr="002A474F" w:rsidRDefault="002A474F" w:rsidP="002A474F">
      <w:pPr>
        <w:shd w:val="clear" w:color="auto" w:fill="FFFFFF"/>
        <w:spacing w:before="42" w:after="0" w:line="275" w:lineRule="atLeast"/>
        <w:ind w:left="1944" w:right="11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значительную долю самостоятельных занятий обучающихся, не имеющих возможности ежедневного посещения</w:t>
      </w:r>
      <w:r w:rsidRPr="00CA3A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занятий;</w:t>
      </w:r>
    </w:p>
    <w:p w:rsidR="002A474F" w:rsidRPr="002A474F" w:rsidRDefault="002A474F" w:rsidP="002A474F">
      <w:pPr>
        <w:shd w:val="clear" w:color="auto" w:fill="FFFFFF"/>
        <w:spacing w:before="42" w:after="0" w:line="275" w:lineRule="atLeast"/>
        <w:ind w:left="1944" w:right="11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методическое и дидактическое обеспечение образовательной</w:t>
      </w:r>
      <w:r w:rsidRPr="00CA3A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деятельности;</w:t>
      </w:r>
    </w:p>
    <w:p w:rsidR="002A474F" w:rsidRPr="002A474F" w:rsidRDefault="002A474F" w:rsidP="002A474F">
      <w:pPr>
        <w:shd w:val="clear" w:color="auto" w:fill="FFFFFF"/>
        <w:spacing w:before="42" w:after="0" w:line="275" w:lineRule="atLeast"/>
        <w:ind w:left="1944" w:right="11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регулярный систематический контроль и учет знаний</w:t>
      </w:r>
      <w:r w:rsidRPr="00CA3A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обучающихся.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4.5.</w:t>
      </w:r>
      <w:r w:rsidR="005C7F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При использовании электронного обучения и дистанционных технологий осуществляются следующие виды учебной деятельности:</w:t>
      </w:r>
    </w:p>
    <w:p w:rsidR="002A474F" w:rsidRPr="002A474F" w:rsidRDefault="002A474F" w:rsidP="00CA3A3D">
      <w:pPr>
        <w:shd w:val="clear" w:color="auto" w:fill="FFFFFF"/>
        <w:spacing w:after="0" w:line="280" w:lineRule="atLeast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самостоятельное изучение учебного материала;</w:t>
      </w:r>
    </w:p>
    <w:p w:rsidR="002A474F" w:rsidRPr="002A474F" w:rsidRDefault="002A474F" w:rsidP="00CA3A3D">
      <w:pPr>
        <w:shd w:val="clear" w:color="auto" w:fill="FFFFFF"/>
        <w:spacing w:after="0" w:line="280" w:lineRule="atLeast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учебные занятия (лекционные и практические);</w:t>
      </w:r>
    </w:p>
    <w:p w:rsidR="002A474F" w:rsidRPr="002A474F" w:rsidRDefault="002A474F" w:rsidP="00CA3A3D">
      <w:pPr>
        <w:shd w:val="clear" w:color="auto" w:fill="FFFFFF"/>
        <w:spacing w:after="0" w:line="280" w:lineRule="atLeast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консультации;</w:t>
      </w:r>
    </w:p>
    <w:p w:rsidR="002A474F" w:rsidRPr="002A474F" w:rsidRDefault="002A474F" w:rsidP="00CA3A3D">
      <w:pPr>
        <w:shd w:val="clear" w:color="auto" w:fill="FFFFFF"/>
        <w:spacing w:after="0" w:line="280" w:lineRule="atLeast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текущий контроль;</w:t>
      </w:r>
    </w:p>
    <w:p w:rsidR="002A474F" w:rsidRPr="002A474F" w:rsidRDefault="002A474F" w:rsidP="00CA3A3D">
      <w:pPr>
        <w:shd w:val="clear" w:color="auto" w:fill="FFFFFF"/>
        <w:spacing w:after="0" w:line="280" w:lineRule="atLeast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промежуточная аттестация.</w:t>
      </w:r>
    </w:p>
    <w:p w:rsidR="002A474F" w:rsidRPr="002A474F" w:rsidRDefault="002A474F" w:rsidP="00CA3A3D">
      <w:pPr>
        <w:shd w:val="clear" w:color="auto" w:fill="FFFFFF"/>
        <w:spacing w:after="0"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4.6.</w:t>
      </w:r>
      <w:r w:rsidR="005C7F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обучения с использованием электронного обучения и дистанционных технологий в Школе осуществляется по 2 моделям: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       модель непосредственного взаимодействия педагога с </w:t>
      </w:r>
      <w:proofErr w:type="gram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       модель </w:t>
      </w:r>
      <w:proofErr w:type="spell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опосредственного</w:t>
      </w:r>
      <w:proofErr w:type="spell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взаимодействия педагога с </w:t>
      </w:r>
      <w:proofErr w:type="gram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4.7.</w:t>
      </w:r>
      <w:r w:rsidR="005C7F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Модель непосредственного осуществления взаимодействия педагога с </w:t>
      </w:r>
      <w:proofErr w:type="gram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реализуется с использованием технологии смешанного обучения. 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</w:t>
      </w:r>
    </w:p>
    <w:p w:rsidR="002A474F" w:rsidRPr="002A474F" w:rsidRDefault="002A474F" w:rsidP="002A474F">
      <w:pPr>
        <w:shd w:val="clear" w:color="auto" w:fill="FFFFFF"/>
        <w:spacing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4.8.</w:t>
      </w:r>
      <w:r w:rsidR="005C7F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Модель опосредованного осуществления взаимодействия педагога с обучающимися может быть организована с разными категориями </w:t>
      </w:r>
      <w:proofErr w:type="gram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A474F" w:rsidRPr="002A474F" w:rsidRDefault="002A474F" w:rsidP="00CA3A3D">
      <w:pPr>
        <w:shd w:val="clear" w:color="auto" w:fill="FFFFFF"/>
        <w:spacing w:after="0" w:line="280" w:lineRule="atLeast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</w:t>
      </w:r>
      <w:proofErr w:type="gram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, проходящими подготовку к участию в олимпиадах, конкурсах на заключительных этапах;</w:t>
      </w:r>
    </w:p>
    <w:p w:rsidR="002A474F" w:rsidRPr="002A474F" w:rsidRDefault="002A474F" w:rsidP="00CA3A3D">
      <w:pPr>
        <w:shd w:val="clear" w:color="auto" w:fill="FFFFFF"/>
        <w:spacing w:after="0" w:line="280" w:lineRule="atLeast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</w:t>
      </w:r>
      <w:proofErr w:type="gram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высокой степенью успешности в освоении программ;</w:t>
      </w:r>
    </w:p>
    <w:p w:rsidR="002A474F" w:rsidRPr="002A474F" w:rsidRDefault="002A474F" w:rsidP="00CA3A3D">
      <w:pPr>
        <w:shd w:val="clear" w:color="auto" w:fill="FFFFFF"/>
        <w:spacing w:after="0" w:line="280" w:lineRule="atLeast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      </w:t>
      </w:r>
      <w:proofErr w:type="gram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пропускающими учебные занятия по уважительной причине (болезнь, участие в соревнованиях, конкурсах);</w:t>
      </w:r>
    </w:p>
    <w:p w:rsidR="002A474F" w:rsidRPr="002A474F" w:rsidRDefault="002A474F" w:rsidP="00CA3A3D">
      <w:pPr>
        <w:shd w:val="clear" w:color="auto" w:fill="FFFFFF"/>
        <w:spacing w:after="0" w:line="280" w:lineRule="atLeast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</w:t>
      </w:r>
      <w:proofErr w:type="gram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, получающими образование в очно-заочной форме;</w:t>
      </w:r>
    </w:p>
    <w:p w:rsidR="002A474F" w:rsidRPr="002A474F" w:rsidRDefault="002A474F" w:rsidP="00CA3A3D">
      <w:pPr>
        <w:shd w:val="clear" w:color="auto" w:fill="FFFFFF"/>
        <w:spacing w:after="0" w:line="280" w:lineRule="atLeast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со всеми категориями обучаю</w:t>
      </w:r>
      <w:r w:rsidRPr="00CA3A3D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в условиях санитарно – эпи</w:t>
      </w: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демиологических ограничений, карантинов и т.п.</w:t>
      </w:r>
    </w:p>
    <w:p w:rsidR="002A474F" w:rsidRPr="002A474F" w:rsidRDefault="002A474F" w:rsidP="00CA3A3D">
      <w:pPr>
        <w:shd w:val="clear" w:color="auto" w:fill="FFFFFF"/>
        <w:spacing w:before="224" w:after="0"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4.9.Опосредованное взаимодействие педагога с </w:t>
      </w:r>
      <w:proofErr w:type="gramStart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регламентируется Рабочим листом (приложение №1).</w:t>
      </w:r>
    </w:p>
    <w:p w:rsidR="002A474F" w:rsidRPr="002A474F" w:rsidRDefault="002A474F" w:rsidP="002A474F">
      <w:pPr>
        <w:shd w:val="clear" w:color="auto" w:fill="FFFFFF"/>
        <w:spacing w:before="224" w:after="224"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4.10.               В Рабочем листе определяется объем задания для самостоятельного изучения; сроки консультаций; объем учебного материала, выносимого на текущий контроль (в том числе автоматизированный), сроки и формы текущего контроля.</w:t>
      </w:r>
    </w:p>
    <w:p w:rsidR="002A474F" w:rsidRPr="002A474F" w:rsidRDefault="002A474F" w:rsidP="002A474F">
      <w:pPr>
        <w:shd w:val="clear" w:color="auto" w:fill="FFFFFF"/>
        <w:spacing w:before="224" w:after="224"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4.11.               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</w:t>
      </w:r>
    </w:p>
    <w:p w:rsidR="002A474F" w:rsidRPr="002A474F" w:rsidRDefault="002A474F" w:rsidP="002A474F">
      <w:pPr>
        <w:shd w:val="clear" w:color="auto" w:fill="FFFFFF"/>
        <w:spacing w:before="224" w:after="224" w:line="280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5.     Заключительное положение.</w:t>
      </w:r>
    </w:p>
    <w:p w:rsidR="002A474F" w:rsidRPr="002A474F" w:rsidRDefault="002A474F" w:rsidP="002A474F">
      <w:pPr>
        <w:shd w:val="clear" w:color="auto" w:fill="FFFFFF"/>
        <w:spacing w:before="224" w:after="224" w:line="280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5.1.Данное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p w:rsidR="002A474F" w:rsidRPr="002A474F" w:rsidRDefault="002A474F" w:rsidP="002A474F">
      <w:pPr>
        <w:shd w:val="clear" w:color="auto" w:fill="FFFFFF"/>
        <w:spacing w:before="224" w:after="224" w:line="292" w:lineRule="atLeast"/>
        <w:ind w:left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CA3A3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</w:t>
      </w:r>
      <w:r w:rsidRPr="00CA3A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риложение №1</w:t>
      </w:r>
    </w:p>
    <w:p w:rsidR="002A474F" w:rsidRPr="002A474F" w:rsidRDefault="002A474F" w:rsidP="002A474F">
      <w:pPr>
        <w:shd w:val="clear" w:color="auto" w:fill="FFFFFF"/>
        <w:spacing w:before="224" w:after="224" w:line="292" w:lineRule="atLeast"/>
        <w:ind w:left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Рабочий лист</w:t>
      </w:r>
    </w:p>
    <w:p w:rsidR="002A474F" w:rsidRPr="002A474F" w:rsidRDefault="002A474F" w:rsidP="002A474F">
      <w:pPr>
        <w:shd w:val="clear" w:color="auto" w:fill="FFFFFF"/>
        <w:spacing w:before="224" w:after="224" w:line="292" w:lineRule="atLeast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Ф.И. обучающегося ………………………….</w:t>
      </w:r>
    </w:p>
    <w:p w:rsidR="002A474F" w:rsidRPr="002A474F" w:rsidRDefault="002A474F" w:rsidP="002A474F">
      <w:pPr>
        <w:shd w:val="clear" w:color="auto" w:fill="FFFFFF"/>
        <w:spacing w:before="224" w:after="224" w:line="292" w:lineRule="atLeast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 ………………………………………</w:t>
      </w:r>
    </w:p>
    <w:tbl>
      <w:tblPr>
        <w:tblW w:w="0" w:type="auto"/>
        <w:jc w:val="center"/>
        <w:tblInd w:w="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"/>
        <w:gridCol w:w="1940"/>
        <w:gridCol w:w="1005"/>
        <w:gridCol w:w="941"/>
        <w:gridCol w:w="1099"/>
        <w:gridCol w:w="926"/>
      </w:tblGrid>
      <w:tr w:rsidR="002A474F" w:rsidRPr="002A474F" w:rsidTr="002A474F">
        <w:trPr>
          <w:jc w:val="center"/>
        </w:trPr>
        <w:tc>
          <w:tcPr>
            <w:tcW w:w="10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</w:p>
          <w:p w:rsidR="002A474F" w:rsidRPr="002A474F" w:rsidRDefault="002A474F" w:rsidP="002A474F">
            <w:pPr>
              <w:spacing w:before="224" w:after="224" w:line="29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  <w:p w:rsidR="002A474F" w:rsidRPr="002A474F" w:rsidRDefault="002A474F" w:rsidP="002A474F">
            <w:pPr>
              <w:spacing w:before="224" w:after="224" w:line="29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9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задания для изучения /самоподготовки</w:t>
            </w:r>
          </w:p>
        </w:tc>
        <w:tc>
          <w:tcPr>
            <w:tcW w:w="19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20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</w:tr>
      <w:tr w:rsidR="002A474F" w:rsidRPr="002A474F" w:rsidTr="002A474F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A474F" w:rsidRPr="002A474F" w:rsidRDefault="002A474F" w:rsidP="002A4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A474F" w:rsidRPr="002A474F" w:rsidRDefault="002A474F" w:rsidP="002A4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2A474F" w:rsidRPr="002A474F" w:rsidTr="002A474F">
        <w:trPr>
          <w:jc w:val="center"/>
        </w:trPr>
        <w:tc>
          <w:tcPr>
            <w:tcW w:w="1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474F" w:rsidRPr="002A474F" w:rsidTr="002A474F">
        <w:trPr>
          <w:jc w:val="center"/>
        </w:trPr>
        <w:tc>
          <w:tcPr>
            <w:tcW w:w="1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A474F" w:rsidRPr="002A474F" w:rsidTr="002A474F">
        <w:trPr>
          <w:jc w:val="center"/>
        </w:trPr>
        <w:tc>
          <w:tcPr>
            <w:tcW w:w="1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4F" w:rsidRPr="002A474F" w:rsidRDefault="002A474F" w:rsidP="002A474F">
            <w:pPr>
              <w:spacing w:before="224" w:after="224" w:line="29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7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357FC" w:rsidRPr="00CA3A3D" w:rsidRDefault="002A474F" w:rsidP="00CA3A3D">
      <w:pPr>
        <w:shd w:val="clear" w:color="auto" w:fill="FFFFFF"/>
        <w:spacing w:before="224" w:after="224" w:line="292" w:lineRule="atLeast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474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sectPr w:rsidR="004357FC" w:rsidRPr="00CA3A3D" w:rsidSect="002A474F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23F33"/>
    <w:multiLevelType w:val="hybridMultilevel"/>
    <w:tmpl w:val="F3F6EB6A"/>
    <w:lvl w:ilvl="0" w:tplc="D2164FF6">
      <w:numFmt w:val="bullet"/>
      <w:lvlText w:val=""/>
      <w:lvlJc w:val="left"/>
      <w:pPr>
        <w:ind w:left="15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>
    <w:nsid w:val="3B4C1C2B"/>
    <w:multiLevelType w:val="hybridMultilevel"/>
    <w:tmpl w:val="94A2B38A"/>
    <w:lvl w:ilvl="0" w:tplc="D73A46A4">
      <w:numFmt w:val="bullet"/>
      <w:lvlText w:val=""/>
      <w:lvlJc w:val="left"/>
      <w:pPr>
        <w:ind w:left="270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">
    <w:nsid w:val="416034E6"/>
    <w:multiLevelType w:val="hybridMultilevel"/>
    <w:tmpl w:val="61B83954"/>
    <w:lvl w:ilvl="0" w:tplc="D73A46A4">
      <w:numFmt w:val="bullet"/>
      <w:lvlText w:val=""/>
      <w:lvlJc w:val="left"/>
      <w:pPr>
        <w:ind w:left="150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>
    <w:nsid w:val="50271EA6"/>
    <w:multiLevelType w:val="hybridMultilevel"/>
    <w:tmpl w:val="E424C910"/>
    <w:lvl w:ilvl="0" w:tplc="0419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>
    <w:nsid w:val="6CB234D5"/>
    <w:multiLevelType w:val="hybridMultilevel"/>
    <w:tmpl w:val="2318A76C"/>
    <w:lvl w:ilvl="0" w:tplc="0419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22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6CFE114F"/>
    <w:multiLevelType w:val="hybridMultilevel"/>
    <w:tmpl w:val="90DAA3A2"/>
    <w:lvl w:ilvl="0" w:tplc="0419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22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>
    <w:nsid w:val="772341ED"/>
    <w:multiLevelType w:val="hybridMultilevel"/>
    <w:tmpl w:val="D75EECEE"/>
    <w:lvl w:ilvl="0" w:tplc="0419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7EC05CBD"/>
    <w:multiLevelType w:val="hybridMultilevel"/>
    <w:tmpl w:val="E86634C6"/>
    <w:lvl w:ilvl="0" w:tplc="0419000D">
      <w:start w:val="1"/>
      <w:numFmt w:val="bullet"/>
      <w:lvlText w:val=""/>
      <w:lvlJc w:val="left"/>
      <w:pPr>
        <w:ind w:left="1866" w:hanging="360"/>
      </w:pPr>
      <w:rPr>
        <w:rFonts w:ascii="Wingdings" w:hAnsi="Wingdings" w:hint="default"/>
      </w:rPr>
    </w:lvl>
    <w:lvl w:ilvl="1" w:tplc="029EE53E">
      <w:numFmt w:val="bullet"/>
      <w:lvlText w:val=""/>
      <w:lvlJc w:val="left"/>
      <w:pPr>
        <w:ind w:left="2586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8">
    <w:nsid w:val="7FE96810"/>
    <w:multiLevelType w:val="hybridMultilevel"/>
    <w:tmpl w:val="04DCA60A"/>
    <w:lvl w:ilvl="0" w:tplc="0419000D">
      <w:start w:val="1"/>
      <w:numFmt w:val="bullet"/>
      <w:lvlText w:val=""/>
      <w:lvlJc w:val="left"/>
      <w:pPr>
        <w:ind w:left="15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3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74F"/>
    <w:rsid w:val="002A474F"/>
    <w:rsid w:val="004357FC"/>
    <w:rsid w:val="005C7FD2"/>
    <w:rsid w:val="007B7CA7"/>
    <w:rsid w:val="00BD0B8F"/>
    <w:rsid w:val="00C7260C"/>
    <w:rsid w:val="00CA3A3D"/>
    <w:rsid w:val="00F9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A4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A474F"/>
    <w:rPr>
      <w:b/>
      <w:bCs/>
    </w:rPr>
  </w:style>
  <w:style w:type="paragraph" w:styleId="a5">
    <w:name w:val="List Paragraph"/>
    <w:basedOn w:val="a"/>
    <w:uiPriority w:val="34"/>
    <w:qFormat/>
    <w:rsid w:val="002A4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2A474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A4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A474F"/>
    <w:rPr>
      <w:b/>
      <w:bCs/>
    </w:rPr>
  </w:style>
  <w:style w:type="paragraph" w:styleId="a5">
    <w:name w:val="List Paragraph"/>
    <w:basedOn w:val="a"/>
    <w:uiPriority w:val="34"/>
    <w:qFormat/>
    <w:rsid w:val="002A4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2A47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0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2434</Words>
  <Characters>13875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komp</cp:lastModifiedBy>
  <cp:revision>2</cp:revision>
  <cp:lastPrinted>2020-04-18T18:41:00Z</cp:lastPrinted>
  <dcterms:created xsi:type="dcterms:W3CDTF">2020-04-18T18:44:00Z</dcterms:created>
  <dcterms:modified xsi:type="dcterms:W3CDTF">2020-04-18T18:44:00Z</dcterms:modified>
</cp:coreProperties>
</file>